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0D" w:rsidRPr="00C2661E" w:rsidRDefault="0068310D" w:rsidP="0068310D">
      <w:pPr>
        <w:ind w:firstLine="567"/>
        <w:jc w:val="center"/>
        <w:rPr>
          <w:rFonts w:ascii="Arial Black" w:hAnsi="Arial Black" w:cs="Times New Roman"/>
          <w:b/>
          <w:sz w:val="48"/>
          <w:szCs w:val="48"/>
          <w:u w:val="single"/>
        </w:rPr>
      </w:pPr>
      <w:bookmarkStart w:id="0" w:name="_GoBack"/>
      <w:bookmarkEnd w:id="0"/>
      <w:r w:rsidRPr="00C2661E">
        <w:rPr>
          <w:rFonts w:ascii="Arial Black" w:hAnsi="Arial Black" w:cs="Times New Roman"/>
          <w:b/>
          <w:sz w:val="48"/>
          <w:szCs w:val="48"/>
          <w:u w:val="single"/>
        </w:rPr>
        <w:t>Снюс: вред употребления.</w:t>
      </w:r>
    </w:p>
    <w:p w:rsidR="0068310D" w:rsidRPr="00D94DC1" w:rsidRDefault="0068310D" w:rsidP="0068310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Снюс</w:t>
      </w:r>
      <w:r w:rsidRPr="00D140DC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представитель класса бездымных табаков, его не курят, но, в отличие от других видов бездымного табака, его также не жуют, а закладывают под верхнюю губу на время от 5 до 30 минут, в течение которых никотин поступает в организм человека.</w:t>
      </w:r>
    </w:p>
    <w:p w:rsidR="0068310D" w:rsidRPr="00D140DC" w:rsidRDefault="0068310D" w:rsidP="0068310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DC">
        <w:rPr>
          <w:rFonts w:ascii="Times New Roman" w:hAnsi="Times New Roman" w:cs="Times New Roman"/>
          <w:sz w:val="28"/>
          <w:szCs w:val="28"/>
        </w:rPr>
        <w:t>В основном он производится и употребляется в Швеции, где стал известен СС 1637 года. В странах ЕС, кроме Швеции и Норвегии, продажа снюса запрещена.</w:t>
      </w:r>
    </w:p>
    <w:p w:rsidR="00C2661E" w:rsidRDefault="0068310D" w:rsidP="00C266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0DC">
        <w:rPr>
          <w:rFonts w:ascii="Times New Roman" w:hAnsi="Times New Roman" w:cs="Times New Roman"/>
          <w:sz w:val="28"/>
          <w:szCs w:val="28"/>
        </w:rPr>
        <w:t>Распространение снюса в России началось в 2004 году. Несмотря на попытки запрета снюса (запрет всех видов некурительного табака был предусмотрен представленным к первому чтению вариантом табачного закона зимой 2012/13 года), он продолжал продаваться. Окончательный запрет снюса в России введен в декабре 2015 года поправками к закону «Об охране здоровья граждан от воздействия окружающего табачного дыма и последствий потребления табака» и КоАП, предусматривающими штрафы за его продажу (</w:t>
      </w:r>
      <w:r w:rsidRPr="00803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 14.53 КоАП РФ, ч.2. «Оптовая или розничная продажа насвая, табака сосательного (снюса) -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рублей»</w:t>
      </w:r>
      <w:r w:rsidRPr="00D140DC">
        <w:rPr>
          <w:rFonts w:ascii="Times New Roman" w:hAnsi="Times New Roman" w:cs="Times New Roman"/>
          <w:sz w:val="28"/>
          <w:szCs w:val="28"/>
        </w:rPr>
        <w:t xml:space="preserve">). </w:t>
      </w:r>
      <w:r w:rsidR="00C2661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2661E">
        <w:rPr>
          <w:rFonts w:ascii="Times New Roman" w:hAnsi="Times New Roman" w:cs="Times New Roman"/>
          <w:sz w:val="28"/>
          <w:szCs w:val="28"/>
        </w:rPr>
        <w:lastRenderedPageBreak/>
        <w:t xml:space="preserve">все, что продается под видом снюса – нелегально, а значит качество и чистоту продукта никто гарантировать не может. </w:t>
      </w:r>
    </w:p>
    <w:p w:rsidR="00C2661E" w:rsidRDefault="00C2661E" w:rsidP="00C266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61E" w:rsidRPr="00C2661E" w:rsidRDefault="00C2661E" w:rsidP="00C2661E">
      <w:pPr>
        <w:ind w:firstLine="567"/>
        <w:rPr>
          <w:rFonts w:ascii="Arial Black" w:hAnsi="Arial Black" w:cs="Times New Roman"/>
          <w:sz w:val="28"/>
          <w:szCs w:val="28"/>
          <w:shd w:val="clear" w:color="auto" w:fill="FFFFFF"/>
        </w:rPr>
      </w:pPr>
      <w:r w:rsidRPr="00C2661E">
        <w:rPr>
          <w:rFonts w:ascii="Arial Black" w:hAnsi="Arial Black" w:cs="Times New Roman"/>
          <w:sz w:val="28"/>
          <w:szCs w:val="28"/>
          <w:shd w:val="clear" w:color="auto" w:fill="FFFFFF"/>
        </w:rPr>
        <w:t>Снюс, также как любое другое табачное изделие вредит здоровью человека. </w:t>
      </w:r>
    </w:p>
    <w:p w:rsidR="005A1C93" w:rsidRDefault="00C2661E" w:rsidP="006831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подтверждено некоторыми исследованиями, которые проводились в тех странах, где снюс распространен. </w:t>
      </w:r>
    </w:p>
    <w:p w:rsidR="0068310D" w:rsidRDefault="00C2661E" w:rsidP="006831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ученые в Норвегии обнаружили у потребителей снюса повреждения стенок сосудов, провоцирующие развитие атеросклероза, </w:t>
      </w:r>
      <w:r w:rsidRPr="00C2661E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661E">
        <w:rPr>
          <w:rFonts w:ascii="Times New Roman" w:hAnsi="Times New Roman" w:cs="Times New Roman"/>
          <w:sz w:val="28"/>
          <w:szCs w:val="28"/>
        </w:rPr>
        <w:t xml:space="preserve"> тех, кто ведет неактивный образ жизни. </w:t>
      </w:r>
      <w:r w:rsidR="005A1C93">
        <w:rPr>
          <w:rFonts w:ascii="Times New Roman" w:hAnsi="Times New Roman" w:cs="Times New Roman"/>
          <w:sz w:val="28"/>
          <w:szCs w:val="28"/>
        </w:rPr>
        <w:t>Состояние стенок сосудов</w:t>
      </w:r>
      <w:r w:rsidRPr="00C2661E">
        <w:rPr>
          <w:rFonts w:ascii="Times New Roman" w:hAnsi="Times New Roman" w:cs="Times New Roman"/>
          <w:sz w:val="28"/>
          <w:szCs w:val="28"/>
        </w:rPr>
        <w:t xml:space="preserve"> может предвещат</w:t>
      </w:r>
      <w:r w:rsidR="005A1C93">
        <w:rPr>
          <w:rFonts w:ascii="Times New Roman" w:hAnsi="Times New Roman" w:cs="Times New Roman"/>
          <w:sz w:val="28"/>
          <w:szCs w:val="28"/>
        </w:rPr>
        <w:t>ь развитие заболеваний сердечно-</w:t>
      </w:r>
      <w:r w:rsidRPr="00C2661E">
        <w:rPr>
          <w:rFonts w:ascii="Times New Roman" w:hAnsi="Times New Roman" w:cs="Times New Roman"/>
          <w:sz w:val="28"/>
          <w:szCs w:val="28"/>
        </w:rPr>
        <w:t>сосудистой с</w:t>
      </w:r>
      <w:r w:rsidR="005A1C93">
        <w:rPr>
          <w:rFonts w:ascii="Times New Roman" w:hAnsi="Times New Roman" w:cs="Times New Roman"/>
          <w:sz w:val="28"/>
          <w:szCs w:val="28"/>
        </w:rPr>
        <w:t>истемы за годы до их проявления. П</w:t>
      </w:r>
      <w:r w:rsidRPr="00C2661E">
        <w:rPr>
          <w:rFonts w:ascii="Times New Roman" w:hAnsi="Times New Roman" w:cs="Times New Roman"/>
          <w:sz w:val="28"/>
          <w:szCs w:val="28"/>
        </w:rPr>
        <w:t xml:space="preserve">отребители снюса </w:t>
      </w:r>
      <w:r w:rsidR="005A1C93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Pr="00C2661E">
        <w:rPr>
          <w:rFonts w:ascii="Times New Roman" w:hAnsi="Times New Roman" w:cs="Times New Roman"/>
          <w:sz w:val="28"/>
          <w:szCs w:val="28"/>
        </w:rPr>
        <w:t>оказались на том же уровне, что и курильщики.</w:t>
      </w:r>
    </w:p>
    <w:p w:rsidR="005A1C93" w:rsidRDefault="005A1C93" w:rsidP="005A1C93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97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скандинавских мужчин было проведено исследование, целью которого было установить влияние снюс (жевательного табака) на здоровье мужчин. В исследование вошли почти 10 тыс. мужчин. Исследование продолжалось несколько лет. В результате было установлено, что относительный риск возникновения рака ротовой полости и глотки среди пользователей жевательного табака увеличивался в три раза. Так же был отмечен рост относительного риска общей смертности у данной категории мужчин.</w:t>
      </w:r>
    </w:p>
    <w:p w:rsidR="0068310D" w:rsidRPr="005A1C93" w:rsidRDefault="0068310D" w:rsidP="005A1C93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DC">
        <w:rPr>
          <w:rFonts w:ascii="Times New Roman" w:hAnsi="Times New Roman" w:cs="Times New Roman"/>
          <w:sz w:val="28"/>
          <w:szCs w:val="28"/>
        </w:rPr>
        <w:lastRenderedPageBreak/>
        <w:t>Снюс вызывает неопухолевые поражения слизистой оболочки ротовой полости практически в 100 % случаев. Ткани, однако, возвращаются к норме после прекращения приёма снюса. Возможно развитие заболеваний дёсен, чаще всего — рецессия десны (то есть смещение уровня десны с обнажением корня зуба). Также продемонстрирована вероятная роль снюса в образовании кариеса. Полагают, что снюс, как и курение, негативно сказывается на течении беременности.</w:t>
      </w:r>
    </w:p>
    <w:p w:rsidR="0068310D" w:rsidRDefault="0068310D" w:rsidP="0068310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0DC">
        <w:rPr>
          <w:rFonts w:ascii="Times New Roman" w:hAnsi="Times New Roman" w:cs="Times New Roman"/>
          <w:sz w:val="28"/>
          <w:szCs w:val="28"/>
          <w:shd w:val="clear" w:color="auto" w:fill="FFFFFF"/>
        </w:rPr>
        <w:t>В снюсе насчитывается около 28 канцерогенов, включая никель, полониум-210 (радиоактивный элемент) и нитрозамины. В результате исследований American Cancer Society, подтвердилось, что у потребителей снюса чаще появляется рак щек, десен и внутренней поверхности губ. Тканевые клетки в этих областях делятся в попытке создать барьер табаку, но под влиянием канцерогенов становятся раковыми. Также употребление снюса может вызвать рак желудка, поджелудочной железы, кишечника. У потребителей снюса риск появления рака поджелудочной железы увеличивается на 40 % (в США), а в Норвегии этот показатель возрос в 67 %. Медицинский журнал «The Lancet» опубликовал материал, в котором сообщается, что снюс увеличивает развитие рака поджелудочной железы в 2 </w:t>
      </w:r>
      <w:r w:rsidRPr="00A77971">
        <w:rPr>
          <w:rFonts w:ascii="Times New Roman" w:hAnsi="Times New Roman" w:cs="Times New Roman"/>
          <w:sz w:val="28"/>
          <w:szCs w:val="28"/>
          <w:shd w:val="clear" w:color="auto" w:fill="FFFFFF"/>
        </w:rPr>
        <w:t>раза.</w:t>
      </w:r>
    </w:p>
    <w:p w:rsidR="00824810" w:rsidRDefault="00824810" w:rsidP="0068310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810" w:rsidRDefault="00824810" w:rsidP="0068310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10D" w:rsidRDefault="0068310D" w:rsidP="0068310D">
      <w:pPr>
        <w:ind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140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Главным действующим веществом снюса, как и других табачных изделий, является никотин </w:t>
      </w:r>
      <w:r w:rsidR="00952BEB">
        <w:rPr>
          <w:rStyle w:val="apple-style-span"/>
          <w:rFonts w:ascii="Times New Roman" w:hAnsi="Times New Roman" w:cs="Times New Roman"/>
          <w:sz w:val="28"/>
          <w:szCs w:val="28"/>
        </w:rPr>
        <w:t xml:space="preserve">— сильнодействующий яд. </w:t>
      </w:r>
      <w:r w:rsidRPr="00D140DC">
        <w:rPr>
          <w:rStyle w:val="apple-style-span"/>
          <w:rFonts w:ascii="Times New Roman" w:hAnsi="Times New Roman" w:cs="Times New Roman"/>
          <w:sz w:val="28"/>
          <w:szCs w:val="28"/>
        </w:rPr>
        <w:t xml:space="preserve">Проникая в </w:t>
      </w:r>
      <w:r w:rsidR="00952BEB">
        <w:rPr>
          <w:rStyle w:val="apple-style-span"/>
          <w:rFonts w:ascii="Times New Roman" w:hAnsi="Times New Roman" w:cs="Times New Roman"/>
          <w:sz w:val="28"/>
          <w:szCs w:val="28"/>
        </w:rPr>
        <w:t>организм</w:t>
      </w:r>
      <w:r w:rsidR="00952BEB">
        <w:rPr>
          <w:rFonts w:ascii="Times New Roman" w:hAnsi="Times New Roman" w:cs="Times New Roman"/>
          <w:sz w:val="28"/>
          <w:szCs w:val="28"/>
        </w:rPr>
        <w:t xml:space="preserve">, </w:t>
      </w:r>
      <w:r w:rsidRPr="00D140DC">
        <w:rPr>
          <w:rFonts w:ascii="Times New Roman" w:hAnsi="Times New Roman" w:cs="Times New Roman"/>
          <w:sz w:val="28"/>
          <w:szCs w:val="28"/>
        </w:rPr>
        <w:t>он оказывает сначала возбуждающее, а затем, при примене</w:t>
      </w:r>
      <w:r w:rsidRPr="00D140DC">
        <w:rPr>
          <w:rFonts w:ascii="Times New Roman" w:hAnsi="Times New Roman" w:cs="Times New Roman"/>
          <w:sz w:val="28"/>
          <w:szCs w:val="28"/>
        </w:rPr>
        <w:softHyphen/>
        <w:t>нии больших доз, парализующее действие</w:t>
      </w:r>
      <w:r w:rsidR="00101B52">
        <w:rPr>
          <w:rFonts w:ascii="Times New Roman" w:hAnsi="Times New Roman" w:cs="Times New Roman"/>
          <w:sz w:val="28"/>
          <w:szCs w:val="28"/>
        </w:rPr>
        <w:t xml:space="preserve"> на нервную систему, </w:t>
      </w:r>
      <w:r w:rsidR="00952BEB">
        <w:rPr>
          <w:rStyle w:val="apple-style-span"/>
          <w:rFonts w:ascii="Times New Roman" w:hAnsi="Times New Roman" w:cs="Times New Roman"/>
          <w:sz w:val="28"/>
          <w:szCs w:val="28"/>
        </w:rPr>
        <w:t>что использовалось в сельском хозяйстве при травле вредных насекомых</w:t>
      </w:r>
      <w:r w:rsidR="00952BEB" w:rsidRPr="00D140DC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952BEB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того, чтобы убить человека, нужна</w:t>
      </w:r>
      <w:r w:rsidR="00FD3791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952BEB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конечно</w:t>
      </w:r>
      <w:r w:rsidR="00FD3791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952BEB">
        <w:rPr>
          <w:rStyle w:val="apple-style-span"/>
          <w:rFonts w:ascii="Times New Roman" w:hAnsi="Times New Roman" w:cs="Times New Roman"/>
          <w:sz w:val="28"/>
          <w:szCs w:val="28"/>
        </w:rPr>
        <w:t xml:space="preserve"> не капля, но вполне достаточно рюмки…</w:t>
      </w:r>
    </w:p>
    <w:p w:rsidR="00FD3791" w:rsidRPr="00FD3791" w:rsidRDefault="00FD3791" w:rsidP="00FD3791">
      <w:pPr>
        <w:ind w:firstLine="567"/>
        <w:rPr>
          <w:rFonts w:ascii="Arial Black" w:hAnsi="Arial Black" w:cs="Times New Roman"/>
          <w:sz w:val="28"/>
          <w:szCs w:val="28"/>
          <w:shd w:val="clear" w:color="auto" w:fill="FFFFFF"/>
        </w:rPr>
      </w:pPr>
      <w:r w:rsidRPr="00FD3791">
        <w:rPr>
          <w:rFonts w:ascii="Arial Black" w:hAnsi="Arial Black" w:cs="Times New Roman"/>
          <w:sz w:val="28"/>
          <w:szCs w:val="28"/>
          <w:shd w:val="clear" w:color="auto" w:fill="FFFFFF"/>
        </w:rPr>
        <w:t xml:space="preserve">Как действует никотин? </w:t>
      </w:r>
    </w:p>
    <w:p w:rsidR="00FD3791" w:rsidRDefault="00FD3791" w:rsidP="00FD3791">
      <w:pPr>
        <w:ind w:firstLine="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D3791">
        <w:rPr>
          <w:rFonts w:ascii="Times New Roman" w:hAnsi="Times New Roman" w:cs="Times New Roman"/>
          <w:sz w:val="28"/>
          <w:szCs w:val="28"/>
          <w:shd w:val="clear" w:color="auto" w:fill="FFFFFF"/>
        </w:rPr>
        <w:t>Его главная мишень – это никотиновые ацетилхолиновые рецепторы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Никотин</w:t>
      </w:r>
      <w:r w:rsidRPr="00FD3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имитиру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FD3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нейромедиатор ацетилхолин, отвечающий в первую очередь за работу мышц – отдельные участки молекулы никотина схожи с ацетилхолином. Результат – выброс адреналина и повышенная активность.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3791">
        <w:rPr>
          <w:rStyle w:val="apple-style-span"/>
          <w:rFonts w:ascii="Times New Roman" w:hAnsi="Times New Roman" w:cs="Times New Roman"/>
          <w:sz w:val="28"/>
          <w:szCs w:val="28"/>
        </w:rPr>
        <w:t>Выброс адреналина приводит к ускорению сердцебиения, увеличению кровяного давления и учащению дыхания, спазму периферических сосудов, а также к повышению уровня глюкозы</w:t>
      </w:r>
      <w:r w:rsidRPr="00FD37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3791">
        <w:rPr>
          <w:rStyle w:val="apple-style-span"/>
          <w:rFonts w:ascii="Times New Roman" w:hAnsi="Times New Roman" w:cs="Times New Roman"/>
          <w:sz w:val="28"/>
          <w:szCs w:val="28"/>
        </w:rPr>
        <w:t>в крови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FD3791" w:rsidRDefault="00FD3791" w:rsidP="00FD379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0DC">
        <w:rPr>
          <w:sz w:val="28"/>
          <w:szCs w:val="28"/>
        </w:rPr>
        <w:t>П</w:t>
      </w:r>
      <w:r>
        <w:rPr>
          <w:sz w:val="28"/>
          <w:szCs w:val="28"/>
        </w:rPr>
        <w:t xml:space="preserve">ри хроническом потреблении никотина в любой форме </w:t>
      </w:r>
      <w:r w:rsidRPr="00D140DC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артериального давления</w:t>
      </w:r>
      <w:r w:rsidRPr="00D140DC">
        <w:rPr>
          <w:sz w:val="28"/>
          <w:szCs w:val="28"/>
        </w:rPr>
        <w:t xml:space="preserve"> становиться </w:t>
      </w:r>
      <w:r>
        <w:rPr>
          <w:sz w:val="28"/>
          <w:szCs w:val="28"/>
        </w:rPr>
        <w:t xml:space="preserve">постоянно </w:t>
      </w:r>
      <w:r w:rsidRPr="00D140DC">
        <w:rPr>
          <w:sz w:val="28"/>
          <w:szCs w:val="28"/>
        </w:rPr>
        <w:t>повышенны</w:t>
      </w:r>
      <w:r>
        <w:rPr>
          <w:sz w:val="28"/>
          <w:szCs w:val="28"/>
        </w:rPr>
        <w:t>м,</w:t>
      </w:r>
      <w:r w:rsidRPr="00D140DC">
        <w:rPr>
          <w:sz w:val="28"/>
          <w:szCs w:val="28"/>
        </w:rPr>
        <w:t xml:space="preserve">  </w:t>
      </w:r>
      <w:r>
        <w:rPr>
          <w:sz w:val="28"/>
          <w:szCs w:val="28"/>
        </w:rPr>
        <w:t>наблюдается учащенное сердцебиение</w:t>
      </w:r>
      <w:r w:rsidRPr="00D140D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повышается холестерин в крови</w:t>
      </w:r>
      <w:r w:rsidRPr="00D140DC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повышается риск развития сахарного диабета из-за специфического вредного воздействия никотина на углеводный обмен.</w:t>
      </w:r>
      <w:r w:rsidRPr="00D140DC">
        <w:rPr>
          <w:sz w:val="28"/>
          <w:szCs w:val="28"/>
        </w:rPr>
        <w:t xml:space="preserve">   </w:t>
      </w:r>
    </w:p>
    <w:p w:rsidR="00FD3791" w:rsidRDefault="00FD3791" w:rsidP="00FD379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10D" w:rsidRDefault="00FD3791" w:rsidP="0068310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8310D" w:rsidRPr="00D140DC">
        <w:rPr>
          <w:sz w:val="28"/>
          <w:szCs w:val="28"/>
        </w:rPr>
        <w:t>торая фаза действия никотина приводит к снижению активности</w:t>
      </w:r>
      <w:r w:rsidR="000F364A">
        <w:rPr>
          <w:sz w:val="28"/>
          <w:szCs w:val="28"/>
        </w:rPr>
        <w:t xml:space="preserve"> всех рецепторов и нейромедиаторов</w:t>
      </w:r>
      <w:r w:rsidR="0068310D" w:rsidRPr="00D140DC">
        <w:rPr>
          <w:sz w:val="28"/>
          <w:szCs w:val="28"/>
        </w:rPr>
        <w:t xml:space="preserve"> в </w:t>
      </w:r>
      <w:r>
        <w:rPr>
          <w:sz w:val="28"/>
          <w:szCs w:val="28"/>
        </w:rPr>
        <w:t>мозге. Как результат: остановка дыхания, паралич, смерть.</w:t>
      </w:r>
    </w:p>
    <w:p w:rsidR="00FD3791" w:rsidRPr="00FD3791" w:rsidRDefault="00FD3791" w:rsidP="00FD3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791">
        <w:rPr>
          <w:rFonts w:ascii="Times New Roman" w:hAnsi="Times New Roman" w:cs="Times New Roman"/>
          <w:sz w:val="28"/>
          <w:szCs w:val="28"/>
          <w:shd w:val="clear" w:color="auto" w:fill="FFFFFF"/>
        </w:rPr>
        <w:t>Побочным эффектом идет увеличение концентрации другого нейромедиатора – дофамина – в путях удовольствия в мозге. Отсюда и формирование зависимости от никотина</w:t>
      </w:r>
      <w:r w:rsidR="000F364A">
        <w:rPr>
          <w:rFonts w:ascii="Times New Roman" w:hAnsi="Times New Roman" w:cs="Times New Roman"/>
          <w:sz w:val="28"/>
          <w:szCs w:val="28"/>
          <w:shd w:val="clear" w:color="auto" w:fill="FFFFFF"/>
        </w:rPr>
        <w:t>, т. н. «психическая зависимость»</w:t>
      </w:r>
      <w:r w:rsidRPr="00FD37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Влечение может быть настолько сильным, что, даже зная о вреде потребления никотина, и даже имея уже заболевания, связанные с табаком, человек испытывает сложности с отказом от употребления.</w:t>
      </w:r>
      <w:r w:rsidR="00F92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</w:t>
      </w:r>
      <w:r w:rsidR="00F92D40" w:rsidRPr="00F634BA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и интенсивно развивается выраженная зависимость у молодых людей, подростков.</w:t>
      </w:r>
      <w:r w:rsidR="00F634BA" w:rsidRPr="00F6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4BA" w:rsidRPr="00F634BA">
        <w:rPr>
          <w:rFonts w:ascii="Times New Roman" w:hAnsi="Times New Roman" w:cs="Times New Roman"/>
          <w:sz w:val="28"/>
          <w:szCs w:val="28"/>
        </w:rPr>
        <w:t>Подростковый возраст - пора, когда человек испытывает сильную потребность как можно скорее покончить с неопределённостью своего положения, ведь подросток - это уже не ребёнок, но ещё и не взрослый человек. В современной культуре потребление табака связано с образом независимого взрослого человека... Странно ли, что многие отроки активно тянутся к табаку. Это особенно свойственно лицам, которые по каким-то причинам не могут достаточно хорошо утверждаться в своей возрастной среде за счёт "взрослых качеств".</w:t>
      </w:r>
    </w:p>
    <w:p w:rsidR="0068310D" w:rsidRDefault="000F364A" w:rsidP="000F364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Синдром отмены табака</w:t>
      </w:r>
      <w:r w:rsidR="00F92D40">
        <w:rPr>
          <w:sz w:val="28"/>
          <w:szCs w:val="28"/>
        </w:rPr>
        <w:t xml:space="preserve"> («физическая зависимость»)</w:t>
      </w:r>
      <w:r>
        <w:rPr>
          <w:sz w:val="28"/>
          <w:szCs w:val="28"/>
        </w:rPr>
        <w:t xml:space="preserve"> также довольно дискомфортен: </w:t>
      </w:r>
      <w:r w:rsidR="0068310D" w:rsidRPr="00D140DC">
        <w:rPr>
          <w:sz w:val="28"/>
          <w:szCs w:val="28"/>
        </w:rPr>
        <w:t>больные отмечают слабость, вялость, головные боли, что объясняется падением по сравнению с привычным уровнем глюкозы крови и артериального давления.</w:t>
      </w:r>
    </w:p>
    <w:p w:rsidR="000F364A" w:rsidRPr="00D140DC" w:rsidRDefault="000F364A" w:rsidP="000F364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10D" w:rsidRPr="00D140DC" w:rsidRDefault="0068310D" w:rsidP="0068310D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4810">
        <w:rPr>
          <w:rFonts w:ascii="Arial Black" w:hAnsi="Arial Black" w:cs="Times New Roman"/>
          <w:sz w:val="28"/>
          <w:szCs w:val="28"/>
          <w:shd w:val="clear" w:color="auto" w:fill="FFFFFF"/>
        </w:rPr>
        <w:lastRenderedPageBreak/>
        <w:t>Употребление табака в любой его форме абсолютно и безоговорочно вредно для любого организма.</w:t>
      </w:r>
      <w:r w:rsidRPr="00D1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снюс – не исключение. </w:t>
      </w:r>
      <w:r w:rsidRPr="00D140DC">
        <w:rPr>
          <w:rFonts w:ascii="Times New Roman" w:eastAsia="Times New Roman" w:hAnsi="Times New Roman" w:cs="Times New Roman"/>
          <w:sz w:val="28"/>
          <w:szCs w:val="28"/>
        </w:rPr>
        <w:t>К сожалению, очень распространено использование снюса в подростковой и молодежной среде, где он считается не только безопасным, но и модным.</w:t>
      </w:r>
    </w:p>
    <w:p w:rsidR="0068310D" w:rsidRPr="00D140DC" w:rsidRDefault="0068310D" w:rsidP="0068310D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Последствия употребления снюса в подростковом возрасте крайне опасны:</w:t>
      </w:r>
    </w:p>
    <w:p w:rsidR="0068310D" w:rsidRPr="00D140DC" w:rsidRDefault="0068310D" w:rsidP="0068310D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остановка роста</w:t>
      </w:r>
    </w:p>
    <w:p w:rsidR="0068310D" w:rsidRPr="00D140DC" w:rsidRDefault="0068310D" w:rsidP="0068310D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повышенная агрессивность и возбудимость</w:t>
      </w:r>
    </w:p>
    <w:p w:rsidR="0068310D" w:rsidRPr="00D140DC" w:rsidRDefault="0068310D" w:rsidP="0068310D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ухудшение когнитивных процессов</w:t>
      </w:r>
    </w:p>
    <w:p w:rsidR="0068310D" w:rsidRPr="00D140DC" w:rsidRDefault="0068310D" w:rsidP="0068310D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нарушение памяти и концентрации внимания</w:t>
      </w:r>
    </w:p>
    <w:p w:rsidR="0068310D" w:rsidRPr="00D140DC" w:rsidRDefault="0068310D" w:rsidP="0068310D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высокий риск развития онкологических новообразований, прежде всего желудка, печени, полости рта</w:t>
      </w:r>
    </w:p>
    <w:p w:rsidR="0068310D" w:rsidRPr="00D140DC" w:rsidRDefault="0068310D" w:rsidP="0068310D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ослабление устойчивости к инфекционным заболеваниям.</w:t>
      </w:r>
    </w:p>
    <w:p w:rsidR="0068310D" w:rsidRPr="00D140DC" w:rsidRDefault="0068310D" w:rsidP="0068310D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40DC">
        <w:rPr>
          <w:rFonts w:ascii="Times New Roman" w:eastAsia="Times New Roman" w:hAnsi="Times New Roman" w:cs="Times New Roman"/>
          <w:sz w:val="28"/>
          <w:szCs w:val="28"/>
        </w:rPr>
        <w:t>Практически все подростки, впервые использовавшие табак в виде снюса, в течение ближайших четырех лет становятся курильщиками сигарет.</w:t>
      </w:r>
    </w:p>
    <w:p w:rsidR="0068310D" w:rsidRPr="00D140DC" w:rsidRDefault="0068310D" w:rsidP="0068310D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 w:rsidRPr="00D140DC">
        <w:rPr>
          <w:rStyle w:val="a5"/>
          <w:bCs/>
          <w:sz w:val="28"/>
          <w:szCs w:val="28"/>
          <w:bdr w:val="none" w:sz="0" w:space="0" w:color="auto" w:frame="1"/>
        </w:rPr>
        <w:t>Зависимость от снюса может вызывать тяжелую абстиненцию при попытке  бросить. Для того чтобы легче было справиться с этим, следует обратиться к наркологу. Лечение происходит согласно клиническим рекоменда</w:t>
      </w:r>
      <w:r w:rsidRPr="00D140DC">
        <w:rPr>
          <w:rStyle w:val="a5"/>
          <w:bCs/>
          <w:sz w:val="28"/>
          <w:szCs w:val="28"/>
          <w:bdr w:val="none" w:sz="0" w:space="0" w:color="auto" w:frame="1"/>
        </w:rPr>
        <w:lastRenderedPageBreak/>
        <w:t xml:space="preserve">циям по терапии синдрома зависимости от табака с использованием психотерапии, препаратов с достоверной эффективностью (никотинзамещающецй терапии, блокаторов никотиновых рецепторов). </w:t>
      </w:r>
    </w:p>
    <w:p w:rsidR="0068310D" w:rsidRDefault="0068310D" w:rsidP="0068310D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 w:rsidRPr="00D140DC">
        <w:rPr>
          <w:rStyle w:val="a5"/>
          <w:bCs/>
          <w:sz w:val="28"/>
          <w:szCs w:val="28"/>
          <w:bdr w:val="none" w:sz="0" w:space="0" w:color="auto" w:frame="1"/>
        </w:rPr>
        <w:t xml:space="preserve">        </w:t>
      </w:r>
    </w:p>
    <w:p w:rsidR="0068310D" w:rsidRPr="00074A1A" w:rsidRDefault="0068310D" w:rsidP="0068310D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textAlignment w:val="baseline"/>
        <w:rPr>
          <w:sz w:val="28"/>
          <w:szCs w:val="28"/>
        </w:rPr>
      </w:pPr>
      <w:r w:rsidRPr="00D140DC">
        <w:rPr>
          <w:rStyle w:val="a5"/>
          <w:bCs/>
          <w:sz w:val="28"/>
          <w:szCs w:val="28"/>
          <w:bdr w:val="none" w:sz="0" w:space="0" w:color="auto" w:frame="1"/>
        </w:rPr>
        <w:t xml:space="preserve"> Помощь </w:t>
      </w:r>
      <w:r>
        <w:rPr>
          <w:rStyle w:val="a5"/>
          <w:bCs/>
          <w:sz w:val="28"/>
          <w:szCs w:val="28"/>
          <w:bdr w:val="none" w:sz="0" w:space="0" w:color="auto" w:frame="1"/>
        </w:rPr>
        <w:t xml:space="preserve">по отказу от никотина </w:t>
      </w:r>
      <w:r w:rsidRPr="00D140DC">
        <w:rPr>
          <w:rStyle w:val="a5"/>
          <w:bCs/>
          <w:sz w:val="28"/>
          <w:szCs w:val="28"/>
          <w:bdr w:val="none" w:sz="0" w:space="0" w:color="auto" w:frame="1"/>
        </w:rPr>
        <w:t xml:space="preserve">потребители снюса могут получить в кабинете лечения табакокурения ГУЗ «ЛОНД» (тел. 43-00-98, г.Липецк, ул. Крупской, д.2). </w:t>
      </w:r>
      <w:r>
        <w:rPr>
          <w:rStyle w:val="a5"/>
          <w:bCs/>
          <w:sz w:val="28"/>
          <w:szCs w:val="28"/>
          <w:bdr w:val="none" w:sz="0" w:space="0" w:color="auto" w:frame="1"/>
        </w:rPr>
        <w:t xml:space="preserve">  </w:t>
      </w:r>
    </w:p>
    <w:p w:rsidR="00C27F99" w:rsidRDefault="00C27F99"/>
    <w:sectPr w:rsidR="00C27F99" w:rsidSect="0082481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107B"/>
    <w:multiLevelType w:val="multilevel"/>
    <w:tmpl w:val="EEA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0D"/>
    <w:rsid w:val="000F364A"/>
    <w:rsid w:val="00101B52"/>
    <w:rsid w:val="003E6A88"/>
    <w:rsid w:val="005A1C93"/>
    <w:rsid w:val="0068310D"/>
    <w:rsid w:val="00824810"/>
    <w:rsid w:val="00952BEB"/>
    <w:rsid w:val="00C2661E"/>
    <w:rsid w:val="00C27F99"/>
    <w:rsid w:val="00CF6BB3"/>
    <w:rsid w:val="00DA287A"/>
    <w:rsid w:val="00F35A33"/>
    <w:rsid w:val="00F634BA"/>
    <w:rsid w:val="00F92D40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1683-8888-4998-8A97-3EBA3D11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10D"/>
    <w:rPr>
      <w:b/>
      <w:bCs/>
    </w:rPr>
  </w:style>
  <w:style w:type="paragraph" w:styleId="a4">
    <w:name w:val="Normal (Web)"/>
    <w:basedOn w:val="a"/>
    <w:uiPriority w:val="99"/>
    <w:unhideWhenUsed/>
    <w:rsid w:val="0068310D"/>
    <w:pPr>
      <w:spacing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310D"/>
    <w:rPr>
      <w:i/>
      <w:iCs/>
    </w:rPr>
  </w:style>
  <w:style w:type="character" w:customStyle="1" w:styleId="apple-converted-space">
    <w:name w:val="apple-converted-space"/>
    <w:basedOn w:val="a0"/>
    <w:rsid w:val="0068310D"/>
  </w:style>
  <w:style w:type="character" w:customStyle="1" w:styleId="apple-style-span">
    <w:name w:val="apple-style-span"/>
    <w:basedOn w:val="a0"/>
    <w:rsid w:val="0068310D"/>
  </w:style>
  <w:style w:type="character" w:styleId="a6">
    <w:name w:val="Hyperlink"/>
    <w:basedOn w:val="a0"/>
    <w:uiPriority w:val="99"/>
    <w:semiHidden/>
    <w:unhideWhenUsed/>
    <w:rsid w:val="00FD3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vrachpol3</dc:creator>
  <cp:lastModifiedBy>Ирина Викторовна Орлова</cp:lastModifiedBy>
  <cp:revision>2</cp:revision>
  <dcterms:created xsi:type="dcterms:W3CDTF">2022-09-12T12:36:00Z</dcterms:created>
  <dcterms:modified xsi:type="dcterms:W3CDTF">2022-09-12T12:36:00Z</dcterms:modified>
</cp:coreProperties>
</file>